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6D" w:rsidRPr="009F442E" w:rsidRDefault="005B436D" w:rsidP="005B436D">
      <w:pPr>
        <w:spacing w:before="128"/>
        <w:ind w:left="-993"/>
        <w:rPr>
          <w:rFonts w:asciiTheme="majorHAnsi" w:hAnsiTheme="majorHAnsi" w:cstheme="majorHAnsi"/>
          <w:b/>
          <w:sz w:val="20"/>
          <w:lang w:val="en-US"/>
        </w:rPr>
      </w:pPr>
      <w:r w:rsidRPr="009F442E">
        <w:rPr>
          <w:rFonts w:asciiTheme="majorHAnsi" w:hAnsiTheme="majorHAnsi" w:cstheme="majorHAnsi"/>
          <w:b/>
          <w:noProof/>
          <w:color w:val="006600"/>
          <w:sz w:val="20"/>
          <w:lang w:eastAsia="vi-VN"/>
        </w:rPr>
        <w:drawing>
          <wp:inline distT="0" distB="0" distL="0" distR="0" wp14:anchorId="5F04BC20" wp14:editId="53B1F43C">
            <wp:extent cx="9715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ản sao của PHUANMEDIC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42E">
        <w:rPr>
          <w:rFonts w:asciiTheme="majorHAnsi" w:hAnsiTheme="majorHAnsi" w:cstheme="majorHAnsi"/>
          <w:b/>
          <w:color w:val="006600"/>
          <w:sz w:val="24"/>
        </w:rPr>
        <w:t xml:space="preserve">CÔNG TY </w:t>
      </w:r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TNHH </w:t>
      </w:r>
      <w:proofErr w:type="spellStart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>Thương</w:t>
      </w:r>
      <w:proofErr w:type="spellEnd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 </w:t>
      </w:r>
      <w:proofErr w:type="spellStart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>Mại</w:t>
      </w:r>
      <w:proofErr w:type="spellEnd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 </w:t>
      </w:r>
      <w:proofErr w:type="spellStart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>Dịch</w:t>
      </w:r>
      <w:proofErr w:type="spellEnd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 </w:t>
      </w:r>
      <w:proofErr w:type="spellStart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>Vụ</w:t>
      </w:r>
      <w:proofErr w:type="spellEnd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 </w:t>
      </w:r>
      <w:proofErr w:type="spellStart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>Và</w:t>
      </w:r>
      <w:proofErr w:type="spellEnd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 </w:t>
      </w:r>
      <w:proofErr w:type="spellStart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>Trang</w:t>
      </w:r>
      <w:proofErr w:type="spellEnd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 </w:t>
      </w:r>
      <w:proofErr w:type="spellStart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>Thiết</w:t>
      </w:r>
      <w:proofErr w:type="spellEnd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 </w:t>
      </w:r>
      <w:proofErr w:type="spellStart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>Bị</w:t>
      </w:r>
      <w:proofErr w:type="spellEnd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 Y </w:t>
      </w:r>
      <w:proofErr w:type="spellStart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>Tế</w:t>
      </w:r>
      <w:proofErr w:type="spellEnd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 </w:t>
      </w:r>
      <w:proofErr w:type="spellStart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>Phú</w:t>
      </w:r>
      <w:proofErr w:type="spellEnd"/>
      <w:r w:rsidRPr="009F442E">
        <w:rPr>
          <w:rFonts w:asciiTheme="majorHAnsi" w:hAnsiTheme="majorHAnsi" w:cstheme="majorHAnsi"/>
          <w:b/>
          <w:color w:val="006600"/>
          <w:sz w:val="24"/>
          <w:lang w:val="en-US"/>
        </w:rPr>
        <w:t xml:space="preserve"> An</w:t>
      </w:r>
    </w:p>
    <w:p w:rsidR="005B436D" w:rsidRPr="009F442E" w:rsidRDefault="005B436D" w:rsidP="005B436D">
      <w:pPr>
        <w:pStyle w:val="BodyText"/>
        <w:tabs>
          <w:tab w:val="left" w:pos="6627"/>
        </w:tabs>
        <w:spacing w:before="11"/>
        <w:ind w:right="3103"/>
        <w:rPr>
          <w:rFonts w:asciiTheme="majorHAnsi" w:hAnsiTheme="majorHAnsi" w:cstheme="majorHAnsi"/>
          <w:sz w:val="24"/>
          <w:szCs w:val="24"/>
          <w:lang w:val="en-US"/>
        </w:rPr>
      </w:pPr>
      <w:r w:rsidRPr="009F442E">
        <w:rPr>
          <w:rFonts w:asciiTheme="majorHAnsi" w:hAnsiTheme="majorHAnsi" w:cstheme="majorHAnsi"/>
          <w:sz w:val="24"/>
          <w:szCs w:val="24"/>
        </w:rPr>
        <w:t xml:space="preserve">Địa chỉ: </w:t>
      </w:r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242, </w:t>
      </w:r>
      <w:proofErr w:type="spellStart"/>
      <w:r w:rsidRPr="009F442E">
        <w:rPr>
          <w:rFonts w:asciiTheme="majorHAnsi" w:hAnsiTheme="majorHAnsi" w:cstheme="majorHAnsi"/>
          <w:sz w:val="24"/>
          <w:szCs w:val="24"/>
          <w:lang w:val="en-US"/>
        </w:rPr>
        <w:t>Nguyễn</w:t>
      </w:r>
      <w:proofErr w:type="spellEnd"/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F442E">
        <w:rPr>
          <w:rFonts w:asciiTheme="majorHAnsi" w:hAnsiTheme="majorHAnsi" w:cstheme="majorHAnsi"/>
          <w:sz w:val="24"/>
          <w:szCs w:val="24"/>
          <w:lang w:val="en-US"/>
        </w:rPr>
        <w:t>Duy</w:t>
      </w:r>
      <w:proofErr w:type="spellEnd"/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F442E">
        <w:rPr>
          <w:rFonts w:asciiTheme="majorHAnsi" w:hAnsiTheme="majorHAnsi" w:cstheme="majorHAnsi"/>
          <w:sz w:val="24"/>
          <w:szCs w:val="24"/>
          <w:lang w:val="en-US"/>
        </w:rPr>
        <w:t>Dương</w:t>
      </w:r>
      <w:proofErr w:type="spellEnd"/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9F442E">
        <w:rPr>
          <w:rFonts w:asciiTheme="majorHAnsi" w:hAnsiTheme="majorHAnsi" w:cstheme="majorHAnsi"/>
          <w:sz w:val="24"/>
          <w:szCs w:val="24"/>
          <w:lang w:val="en-US"/>
        </w:rPr>
        <w:t>Phường</w:t>
      </w:r>
      <w:proofErr w:type="spellEnd"/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 4, </w:t>
      </w:r>
      <w:proofErr w:type="spellStart"/>
      <w:r w:rsidRPr="009F442E">
        <w:rPr>
          <w:rFonts w:asciiTheme="majorHAnsi" w:hAnsiTheme="majorHAnsi" w:cstheme="majorHAnsi"/>
          <w:sz w:val="24"/>
          <w:szCs w:val="24"/>
          <w:lang w:val="en-US"/>
        </w:rPr>
        <w:t>Quận</w:t>
      </w:r>
      <w:proofErr w:type="spellEnd"/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 10, TP.HCM.</w:t>
      </w:r>
    </w:p>
    <w:p w:rsidR="005B436D" w:rsidRPr="009F442E" w:rsidRDefault="005B436D" w:rsidP="005B436D">
      <w:pPr>
        <w:pStyle w:val="BodyText"/>
        <w:tabs>
          <w:tab w:val="left" w:pos="6627"/>
        </w:tabs>
        <w:spacing w:before="11"/>
        <w:ind w:right="3103"/>
        <w:rPr>
          <w:rFonts w:asciiTheme="majorHAnsi" w:hAnsiTheme="majorHAnsi" w:cstheme="majorHAnsi"/>
          <w:sz w:val="24"/>
          <w:szCs w:val="24"/>
          <w:lang w:val="en-US"/>
        </w:rPr>
      </w:pPr>
      <w:r w:rsidRPr="009F442E">
        <w:rPr>
          <w:rFonts w:asciiTheme="majorHAnsi" w:hAnsiTheme="majorHAnsi" w:cstheme="majorHAnsi"/>
          <w:sz w:val="24"/>
          <w:szCs w:val="24"/>
        </w:rPr>
        <w:t>Điện</w:t>
      </w:r>
      <w:r w:rsidRPr="009F442E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F442E">
        <w:rPr>
          <w:rFonts w:asciiTheme="majorHAnsi" w:hAnsiTheme="majorHAnsi" w:cstheme="majorHAnsi"/>
          <w:sz w:val="24"/>
          <w:szCs w:val="24"/>
        </w:rPr>
        <w:t>thoại:</w:t>
      </w:r>
      <w:r w:rsidRPr="009F442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F442E">
        <w:rPr>
          <w:rFonts w:asciiTheme="majorHAnsi" w:hAnsiTheme="majorHAnsi" w:cstheme="majorHAnsi"/>
          <w:sz w:val="24"/>
          <w:szCs w:val="24"/>
          <w:lang w:val="en-US"/>
        </w:rPr>
        <w:t>028.66 759 318 – 028 66 595 318</w:t>
      </w:r>
    </w:p>
    <w:p w:rsidR="005B436D" w:rsidRPr="009F442E" w:rsidRDefault="005B436D" w:rsidP="005B436D">
      <w:pPr>
        <w:pStyle w:val="BodyText"/>
        <w:tabs>
          <w:tab w:val="left" w:pos="6627"/>
        </w:tabs>
        <w:spacing w:before="11"/>
        <w:ind w:right="3103"/>
        <w:rPr>
          <w:rFonts w:asciiTheme="majorHAnsi" w:hAnsiTheme="majorHAnsi" w:cstheme="majorHAnsi"/>
          <w:sz w:val="24"/>
          <w:szCs w:val="24"/>
        </w:rPr>
      </w:pPr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Di </w:t>
      </w:r>
      <w:proofErr w:type="spellStart"/>
      <w:proofErr w:type="gramStart"/>
      <w:r w:rsidRPr="009F442E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 :</w:t>
      </w:r>
      <w:proofErr w:type="gramEnd"/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  0901.678.968 – 0911.678.968</w:t>
      </w:r>
      <w:r w:rsidRPr="009F442E">
        <w:rPr>
          <w:rFonts w:asciiTheme="majorHAnsi" w:hAnsiTheme="majorHAnsi" w:cstheme="majorHAnsi"/>
          <w:sz w:val="24"/>
          <w:szCs w:val="24"/>
        </w:rPr>
        <w:tab/>
      </w:r>
    </w:p>
    <w:p w:rsidR="005B436D" w:rsidRPr="009F442E" w:rsidRDefault="005B436D" w:rsidP="005B436D">
      <w:pPr>
        <w:pStyle w:val="BodyText"/>
        <w:tabs>
          <w:tab w:val="left" w:pos="5081"/>
        </w:tabs>
        <w:spacing w:before="16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9F442E">
        <w:rPr>
          <w:rFonts w:asciiTheme="majorHAnsi" w:hAnsiTheme="majorHAnsi" w:cstheme="majorHAnsi"/>
          <w:sz w:val="24"/>
          <w:szCs w:val="24"/>
        </w:rPr>
        <w:t>Email:</w:t>
      </w:r>
      <w:r w:rsidRPr="009F442E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hyperlink r:id="rId9" w:history="1">
        <w:r w:rsidRPr="009F442E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thietbiytephuan.vn</w:t>
        </w:r>
        <w:r w:rsidRPr="009F442E">
          <w:rPr>
            <w:rStyle w:val="Hyperlink"/>
            <w:rFonts w:asciiTheme="majorHAnsi" w:hAnsiTheme="majorHAnsi" w:cstheme="majorHAnsi"/>
            <w:sz w:val="24"/>
            <w:szCs w:val="24"/>
          </w:rPr>
          <w:t>@gmail.com</w:t>
        </w:r>
      </w:hyperlink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F442E">
        <w:rPr>
          <w:rFonts w:asciiTheme="majorHAnsi" w:hAnsiTheme="majorHAnsi" w:cstheme="majorHAnsi"/>
          <w:sz w:val="24"/>
          <w:szCs w:val="24"/>
        </w:rPr>
        <w:t>Website</w:t>
      </w:r>
      <w:r w:rsidRPr="009F442E">
        <w:rPr>
          <w:rFonts w:asciiTheme="majorHAnsi" w:hAnsiTheme="majorHAnsi" w:cstheme="majorHAnsi"/>
          <w:sz w:val="24"/>
          <w:szCs w:val="24"/>
          <w:lang w:val="en-US"/>
        </w:rPr>
        <w:t xml:space="preserve"> : </w:t>
      </w:r>
      <w:r w:rsidRPr="009F442E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 xml:space="preserve">ytegiadinh24h.vn , </w:t>
      </w:r>
      <w:r w:rsidRPr="009F442E">
        <w:rPr>
          <w:rFonts w:asciiTheme="majorHAnsi" w:hAnsiTheme="majorHAnsi" w:cstheme="majorHAnsi"/>
          <w:i/>
          <w:color w:val="FF0000"/>
          <w:sz w:val="22"/>
          <w:lang w:val="en-US"/>
        </w:rPr>
        <w:t>t</w:t>
      </w:r>
      <w:r w:rsidRPr="009F442E">
        <w:rPr>
          <w:rFonts w:asciiTheme="majorHAnsi" w:hAnsiTheme="majorHAnsi" w:cstheme="majorHAnsi"/>
          <w:i/>
          <w:color w:val="FF0000"/>
          <w:sz w:val="22"/>
        </w:rPr>
        <w:t>hietbiytephuan.</w:t>
      </w:r>
      <w:proofErr w:type="spellStart"/>
      <w:r w:rsidRPr="009F442E">
        <w:rPr>
          <w:rFonts w:asciiTheme="majorHAnsi" w:hAnsiTheme="majorHAnsi" w:cstheme="majorHAnsi"/>
          <w:i/>
          <w:color w:val="FF0000"/>
          <w:sz w:val="22"/>
          <w:lang w:val="en-US"/>
        </w:rPr>
        <w:t>vn</w:t>
      </w:r>
      <w:proofErr w:type="spellEnd"/>
      <w:r w:rsidRPr="009F442E">
        <w:rPr>
          <w:rFonts w:asciiTheme="majorHAnsi" w:hAnsiTheme="majorHAnsi" w:cstheme="majorHAnsi"/>
          <w:i/>
          <w:color w:val="FF0000"/>
          <w:sz w:val="22"/>
          <w:lang w:val="en-US"/>
        </w:rPr>
        <w:t xml:space="preserve"> </w:t>
      </w:r>
    </w:p>
    <w:p w:rsidR="005B436D" w:rsidRPr="009F442E" w:rsidRDefault="005B436D" w:rsidP="005B436D">
      <w:pPr>
        <w:pStyle w:val="BodyText"/>
        <w:tabs>
          <w:tab w:val="left" w:pos="8289"/>
          <w:tab w:val="left" w:pos="8327"/>
        </w:tabs>
        <w:rPr>
          <w:rFonts w:asciiTheme="majorHAnsi" w:hAnsiTheme="majorHAnsi" w:cstheme="majorHAnsi"/>
          <w:lang w:val="en-US"/>
        </w:rPr>
      </w:pPr>
      <w:r w:rsidRPr="009F442E">
        <w:rPr>
          <w:rFonts w:asciiTheme="majorHAnsi" w:hAnsiTheme="majorHAnsi" w:cstheme="majorHAnsi"/>
          <w:i/>
          <w:lang w:val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F442E">
        <w:rPr>
          <w:rFonts w:asciiTheme="majorHAnsi" w:hAnsiTheme="majorHAnsi" w:cstheme="majorHAnsi"/>
          <w:lang w:val="en-US"/>
        </w:rPr>
        <w:t xml:space="preserve"> </w:t>
      </w:r>
    </w:p>
    <w:p w:rsidR="005B436D" w:rsidRPr="009F442E" w:rsidRDefault="005B436D" w:rsidP="005B436D">
      <w:pPr>
        <w:tabs>
          <w:tab w:val="left" w:pos="1217"/>
          <w:tab w:val="left" w:pos="1921"/>
        </w:tabs>
        <w:spacing w:before="94"/>
        <w:ind w:right="205"/>
        <w:jc w:val="right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9F442E">
        <w:rPr>
          <w:rFonts w:asciiTheme="majorHAnsi" w:hAnsiTheme="majorHAnsi" w:cstheme="majorHAnsi"/>
          <w:i/>
          <w:sz w:val="24"/>
          <w:szCs w:val="24"/>
          <w:lang w:val="en-US"/>
        </w:rPr>
        <w:t>HCM</w:t>
      </w:r>
      <w:r w:rsidRPr="009F442E">
        <w:rPr>
          <w:rFonts w:asciiTheme="majorHAnsi" w:hAnsiTheme="majorHAnsi" w:cstheme="majorHAnsi"/>
          <w:i/>
          <w:sz w:val="24"/>
          <w:szCs w:val="24"/>
        </w:rPr>
        <w:t>, ngày</w:t>
      </w:r>
      <w:r w:rsidRPr="009F442E">
        <w:rPr>
          <w:rFonts w:asciiTheme="majorHAnsi" w:hAnsiTheme="majorHAnsi" w:cstheme="majorHAnsi"/>
          <w:i/>
          <w:sz w:val="24"/>
          <w:szCs w:val="24"/>
          <w:lang w:val="en-US"/>
        </w:rPr>
        <w:t xml:space="preserve"> 19 </w:t>
      </w:r>
      <w:r w:rsidRPr="009F442E">
        <w:rPr>
          <w:rFonts w:asciiTheme="majorHAnsi" w:hAnsiTheme="majorHAnsi" w:cstheme="majorHAnsi"/>
          <w:i/>
          <w:sz w:val="24"/>
          <w:szCs w:val="24"/>
        </w:rPr>
        <w:t>tháng</w:t>
      </w:r>
      <w:r w:rsidRPr="009F442E">
        <w:rPr>
          <w:rFonts w:asciiTheme="majorHAnsi" w:hAnsiTheme="majorHAnsi" w:cstheme="majorHAnsi"/>
          <w:i/>
          <w:sz w:val="24"/>
          <w:szCs w:val="24"/>
          <w:lang w:val="en-US"/>
        </w:rPr>
        <w:t xml:space="preserve"> 09 </w:t>
      </w:r>
      <w:r w:rsidRPr="009F442E">
        <w:rPr>
          <w:rFonts w:asciiTheme="majorHAnsi" w:hAnsiTheme="majorHAnsi" w:cstheme="majorHAnsi"/>
          <w:i/>
          <w:sz w:val="24"/>
          <w:szCs w:val="24"/>
        </w:rPr>
        <w:t>năm</w:t>
      </w:r>
      <w:r w:rsidRPr="009F442E">
        <w:rPr>
          <w:rFonts w:asciiTheme="majorHAnsi" w:hAnsiTheme="majorHAnsi" w:cstheme="majorHAnsi"/>
          <w:i/>
          <w:spacing w:val="-2"/>
          <w:sz w:val="24"/>
          <w:szCs w:val="24"/>
        </w:rPr>
        <w:t xml:space="preserve"> </w:t>
      </w:r>
      <w:r w:rsidRPr="009F442E">
        <w:rPr>
          <w:rFonts w:asciiTheme="majorHAnsi" w:hAnsiTheme="majorHAnsi" w:cstheme="majorHAnsi"/>
          <w:i/>
          <w:sz w:val="24"/>
          <w:szCs w:val="24"/>
        </w:rPr>
        <w:t>201</w:t>
      </w:r>
      <w:r w:rsidRPr="009F442E">
        <w:rPr>
          <w:rFonts w:asciiTheme="majorHAnsi" w:hAnsiTheme="majorHAnsi" w:cstheme="majorHAnsi"/>
          <w:i/>
          <w:sz w:val="24"/>
          <w:szCs w:val="24"/>
          <w:lang w:val="en-US"/>
        </w:rPr>
        <w:t>9</w:t>
      </w:r>
    </w:p>
    <w:p w:rsidR="00834F8E" w:rsidRPr="009F442E" w:rsidRDefault="005B436D" w:rsidP="005B436D">
      <w:pPr>
        <w:tabs>
          <w:tab w:val="left" w:pos="4309"/>
          <w:tab w:val="left" w:pos="11187"/>
        </w:tabs>
        <w:spacing w:before="127"/>
        <w:ind w:left="111"/>
        <w:rPr>
          <w:rFonts w:asciiTheme="majorHAnsi" w:hAnsiTheme="majorHAnsi" w:cstheme="majorHAnsi"/>
          <w:b/>
          <w:sz w:val="29"/>
          <w:lang w:val="en-US"/>
        </w:rPr>
      </w:pPr>
      <w:r w:rsidRPr="009F442E">
        <w:rPr>
          <w:rFonts w:asciiTheme="majorHAnsi" w:hAnsiTheme="majorHAnsi" w:cstheme="majorHAnsi"/>
          <w:w w:val="99"/>
          <w:sz w:val="29"/>
          <w:u w:val="thick" w:color="00AF50"/>
        </w:rPr>
        <w:t xml:space="preserve"> </w:t>
      </w:r>
      <w:r w:rsidRPr="009F442E">
        <w:rPr>
          <w:rFonts w:asciiTheme="majorHAnsi" w:hAnsiTheme="majorHAnsi" w:cstheme="majorHAnsi"/>
          <w:sz w:val="29"/>
          <w:u w:val="thick" w:color="00AF50"/>
        </w:rPr>
        <w:tab/>
      </w:r>
      <w:r w:rsidRPr="009F442E">
        <w:rPr>
          <w:rFonts w:asciiTheme="majorHAnsi" w:hAnsiTheme="majorHAnsi" w:cstheme="majorHAnsi"/>
          <w:b/>
          <w:spacing w:val="-4"/>
          <w:sz w:val="29"/>
          <w:u w:val="thick" w:color="00AF50"/>
        </w:rPr>
        <w:t xml:space="preserve">BẢNG </w:t>
      </w:r>
      <w:r w:rsidRPr="009F442E">
        <w:rPr>
          <w:rFonts w:asciiTheme="majorHAnsi" w:hAnsiTheme="majorHAnsi" w:cstheme="majorHAnsi"/>
          <w:b/>
          <w:sz w:val="29"/>
          <w:u w:val="thick" w:color="00AF50"/>
          <w:lang w:val="en-US"/>
        </w:rPr>
        <w:t>BÁO GIÁ</w:t>
      </w:r>
      <w:r w:rsidRPr="009F442E">
        <w:rPr>
          <w:rFonts w:asciiTheme="majorHAnsi" w:hAnsiTheme="majorHAnsi" w:cstheme="majorHAnsi"/>
          <w:b/>
          <w:sz w:val="29"/>
          <w:u w:val="thick" w:color="00AF50"/>
        </w:rPr>
        <w:tab/>
      </w: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660"/>
        <w:gridCol w:w="4847"/>
        <w:gridCol w:w="5692"/>
      </w:tblGrid>
      <w:tr w:rsidR="005B436D" w:rsidRPr="009F442E" w:rsidTr="009F442E">
        <w:trPr>
          <w:trHeight w:val="2333"/>
        </w:trPr>
        <w:tc>
          <w:tcPr>
            <w:tcW w:w="660" w:type="dxa"/>
          </w:tcPr>
          <w:p w:rsidR="005B436D" w:rsidRPr="009F442E" w:rsidRDefault="005B436D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9F442E">
              <w:rPr>
                <w:rFonts w:asciiTheme="majorHAnsi" w:hAnsiTheme="majorHAnsi" w:cstheme="majorHAnsi"/>
                <w:b/>
                <w:lang w:val="en-US"/>
              </w:rPr>
              <w:t>STT</w:t>
            </w:r>
          </w:p>
        </w:tc>
        <w:tc>
          <w:tcPr>
            <w:tcW w:w="4847" w:type="dxa"/>
          </w:tcPr>
          <w:p w:rsidR="005B436D" w:rsidRPr="009F442E" w:rsidRDefault="005B436D" w:rsidP="005B436D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ind w:firstLine="720"/>
              <w:jc w:val="center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MÁY XÉT NGHIỆM SINH HÓA TỰ ĐỘNG</w:t>
            </w:r>
          </w:p>
          <w:p w:rsidR="005B436D" w:rsidRPr="009F442E" w:rsidRDefault="005B436D" w:rsidP="005B436D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ind w:firstLine="720"/>
              <w:jc w:val="center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MODEL: XL200</w:t>
            </w:r>
          </w:p>
          <w:p w:rsidR="009F442E" w:rsidRPr="009F442E" w:rsidRDefault="00816FBB" w:rsidP="009F442E">
            <w:pPr>
              <w:spacing w:line="312" w:lineRule="auto"/>
              <w:ind w:left="12" w:hanging="12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816FBB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Tâp đoàn</w:t>
            </w:r>
            <w:r w:rsidR="005B436D"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ERBA- ĐỨC</w:t>
            </w:r>
            <w:r w:rsidR="009F442E"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</w:t>
            </w:r>
            <w:r w:rsidR="009F442E" w:rsidRPr="009F442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sản xuất: Transasia Bio – Medicals Ltd</w:t>
            </w:r>
            <w:r w:rsidR="009F442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Xuất sứ Ân Độ</w:t>
            </w:r>
          </w:p>
          <w:p w:rsidR="005B436D" w:rsidRPr="009F442E" w:rsidRDefault="005B436D" w:rsidP="005B436D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  <w:lang w:val="nl-NL"/>
              </w:rPr>
            </w:pPr>
          </w:p>
        </w:tc>
        <w:tc>
          <w:tcPr>
            <w:tcW w:w="5692" w:type="dxa"/>
          </w:tcPr>
          <w:p w:rsidR="005B436D" w:rsidRPr="009F442E" w:rsidRDefault="005B436D" w:rsidP="005B436D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ind w:firstLine="720"/>
              <w:jc w:val="center"/>
              <w:textAlignment w:val="baseline"/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  <w:lang w:val="en-US"/>
              </w:rPr>
            </w:pPr>
            <w:proofErr w:type="spellStart"/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  <w:lang w:val="en-US"/>
              </w:rPr>
              <w:t>Hình</w:t>
            </w:r>
            <w:proofErr w:type="spellEnd"/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  <w:lang w:val="en-US"/>
              </w:rPr>
              <w:t>Ảnh</w:t>
            </w:r>
            <w:proofErr w:type="spellEnd"/>
          </w:p>
        </w:tc>
      </w:tr>
      <w:tr w:rsidR="005B436D" w:rsidRPr="009F442E" w:rsidTr="005B436D">
        <w:tc>
          <w:tcPr>
            <w:tcW w:w="660" w:type="dxa"/>
            <w:tcBorders>
              <w:bottom w:val="single" w:sz="4" w:space="0" w:color="auto"/>
            </w:tcBorders>
          </w:tcPr>
          <w:p w:rsidR="005B436D" w:rsidRPr="009F442E" w:rsidRDefault="005B436D">
            <w:pPr>
              <w:rPr>
                <w:rFonts w:asciiTheme="majorHAnsi" w:hAnsiTheme="majorHAnsi" w:cstheme="majorHAnsi"/>
                <w:lang w:val="en-US"/>
              </w:rPr>
            </w:pPr>
            <w:r w:rsidRPr="009F442E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ĐẶC TÍNH KỸ THUẬT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Ưu điểm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 : Phân tích sinh hóa lâm sàng  hoàn toàn tự động  và truy cập ngẫu nhiên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Tốc độ phân tích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:Hơn 200 Mẫu/Giờ với chế độ sinh hóa, 400  Mẫu/Giờ với chế độ phân tích Điện giải. (lựa chọn : Na ,K,Cl,Li)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Thiết kế hệ thống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Riêng biệt ,Hệ hóa chất mở ,hoàn toàn tự động,truy cập ngẫu nhiên  cùng với chế độ ưu tiên cho bệnh nhân trong trường hợp cấp cứu .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Tham số quang trắc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 lên tới  50 4 ISE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Mẫu thử ;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 Huyết thanh , huyết tương  ,nước tiểu , loại khác.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Thông số lập trình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 Không giới hạn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Phương pháp phân tích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1- Point ,2- Point ,Rate-A,Rate-B ,Direct Potentiometry ,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Hiệu chuẩn 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 Tuyến tính ,phi tuyến tính và đa điểm (   Linear , Non-Linear ,Multipoint  )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Quang kế   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  Quang kế tĩnh.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Dải hấp thụ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 0 – 2.5 .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Nguồn ánh sáng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 Halogen lamp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Quang học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     8 kính lọc (tù 340 -700 nm) :340,405,505,546,578,600,700nm .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Dò tìm ;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           8 đèn diod bán dẫn.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Số lượng mẫu thử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      30 vị trí thường xuyên ,9 vị trí cho Blank ,Controls 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lastRenderedPageBreak/>
              <w:t>,Standards ,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                                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và  ISE ,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Số lượng hóa chất 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 50 vị trí đặt chai  hóa chất được  bảo quản lạnh  lựa chon thể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                                         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tích : 50ml , 20ml ,5ml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Kiểm tra chất lượng :    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L.J .đồ thị và Multiple rules.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Khay đọc kết quả            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45  Cuvettes bằng thủy tinh </w:t>
            </w: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.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Pha trộn hóa chất phản ứng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bằng thìa khuấy với tốc độ cao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Lượng mẫu đọc két quả :   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180 ul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Hệ thống rửa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6 công đoạn  rửa , 2 công đoạn  sấy  khô với hệ thống xác nhận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                     chuẩn cuvette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Pipette hút mẫu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2-70 ul (có thể  điều chỉnh trong giá trị 0,2 ul)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Pipette hút hóa chất :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10-300ul ( có thể điều chỉnh trong giá trị 1 ul)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Hệ thống : 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Điều khiển bằng máy tính ngoài ,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               phần mềm Windows XP ,CPU –P4,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              Ram   512 MB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              HDD 40 GB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                         Máy in ma trận điểm.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Điện áp  sử dụng : AC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110V ( - 10% Tần số 60 Hz hay 220V -10% Tần số 50 Hz .</w:t>
            </w:r>
          </w:p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left="284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F442E"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  <w:t>- Kích thước ;</w:t>
            </w:r>
            <w:r w:rsidRPr="009F442E">
              <w:rPr>
                <w:rFonts w:asciiTheme="majorHAnsi" w:hAnsiTheme="majorHAnsi" w:cstheme="majorHAnsi"/>
                <w:color w:val="000000"/>
                <w:bdr w:val="none" w:sz="0" w:space="0" w:color="auto" w:frame="1"/>
              </w:rPr>
              <w:t> 810mm(W) x800 mm (D) x600 mm(H) .</w:t>
            </w:r>
          </w:p>
          <w:p w:rsidR="005B436D" w:rsidRPr="009F442E" w:rsidRDefault="005B43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92" w:type="dxa"/>
          </w:tcPr>
          <w:p w:rsidR="005B436D" w:rsidRPr="009F442E" w:rsidRDefault="005B436D" w:rsidP="00E73788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ind w:left="284"/>
              <w:textAlignment w:val="baseline"/>
              <w:rPr>
                <w:rStyle w:val="Strong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9F442E">
              <w:rPr>
                <w:rFonts w:asciiTheme="majorHAnsi" w:hAnsiTheme="majorHAnsi" w:cstheme="majorHAnsi"/>
                <w:b/>
                <w:bCs/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6CF38F1D" wp14:editId="56C64C43">
                  <wp:extent cx="2733675" cy="3171824"/>
                  <wp:effectExtent l="0" t="0" r="0" b="0"/>
                  <wp:docPr id="1" name="Picture 1" descr="C:\Users\Ha Pear\Desktop\Erba xl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 Pear\Desktop\Erba xl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399" cy="317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788" w:rsidRPr="009F442E" w:rsidRDefault="00E73788">
      <w:pPr>
        <w:rPr>
          <w:rFonts w:asciiTheme="majorHAnsi" w:hAnsiTheme="majorHAnsi" w:cstheme="majorHAnsi"/>
          <w:lang w:val="en-US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490"/>
        <w:gridCol w:w="910"/>
        <w:gridCol w:w="1520"/>
        <w:gridCol w:w="1620"/>
      </w:tblGrid>
      <w:tr w:rsidR="009F442E" w:rsidRPr="009F442E" w:rsidTr="008B3D07">
        <w:trPr>
          <w:trHeight w:val="665"/>
        </w:trPr>
        <w:tc>
          <w:tcPr>
            <w:tcW w:w="630" w:type="dxa"/>
            <w:shd w:val="clear" w:color="auto" w:fill="auto"/>
          </w:tcPr>
          <w:p w:rsidR="009F442E" w:rsidRPr="009F442E" w:rsidRDefault="009F442E" w:rsidP="008B3D07">
            <w:pPr>
              <w:tabs>
                <w:tab w:val="center" w:pos="207"/>
              </w:tabs>
              <w:spacing w:line="312" w:lineRule="auto"/>
              <w:rPr>
                <w:rFonts w:asciiTheme="majorHAnsi" w:hAnsiTheme="majorHAnsi" w:cstheme="majorHAnsi"/>
                <w:b/>
                <w:sz w:val="14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</w:r>
          </w:p>
          <w:p w:rsidR="009F442E" w:rsidRPr="009F442E" w:rsidRDefault="009F442E" w:rsidP="008B3D07">
            <w:pPr>
              <w:tabs>
                <w:tab w:val="center" w:pos="207"/>
              </w:tabs>
              <w:spacing w:line="312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5490" w:type="dxa"/>
            <w:vAlign w:val="center"/>
          </w:tcPr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910" w:type="dxa"/>
          </w:tcPr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</w:p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</w:rPr>
              <w:t>lượng</w:t>
            </w:r>
          </w:p>
        </w:tc>
        <w:tc>
          <w:tcPr>
            <w:tcW w:w="1520" w:type="dxa"/>
          </w:tcPr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</w:rPr>
              <w:t>Đơngiá</w:t>
            </w:r>
          </w:p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</w:rPr>
              <w:t>USD</w:t>
            </w:r>
          </w:p>
        </w:tc>
        <w:tc>
          <w:tcPr>
            <w:tcW w:w="1620" w:type="dxa"/>
          </w:tcPr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</w:rPr>
              <w:t>Thành tiền</w:t>
            </w:r>
          </w:p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</w:rPr>
              <w:t>USD</w:t>
            </w:r>
          </w:p>
        </w:tc>
      </w:tr>
      <w:tr w:rsidR="009F442E" w:rsidRPr="009F442E" w:rsidTr="008B3D07">
        <w:trPr>
          <w:trHeight w:val="564"/>
        </w:trPr>
        <w:tc>
          <w:tcPr>
            <w:tcW w:w="630" w:type="dxa"/>
            <w:shd w:val="clear" w:color="auto" w:fill="auto"/>
          </w:tcPr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</w:rPr>
              <w:t>01</w:t>
            </w:r>
          </w:p>
        </w:tc>
        <w:tc>
          <w:tcPr>
            <w:tcW w:w="5490" w:type="dxa"/>
          </w:tcPr>
          <w:p w:rsidR="009F442E" w:rsidRPr="009F442E" w:rsidRDefault="009F442E" w:rsidP="008B3D07">
            <w:pPr>
              <w:spacing w:line="312" w:lineRule="auto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Máy xét nghiệm sinh hóa tự động </w:t>
            </w:r>
          </w:p>
          <w:p w:rsidR="009F442E" w:rsidRPr="009F442E" w:rsidRDefault="009F442E" w:rsidP="008B3D07">
            <w:pPr>
              <w:spacing w:line="312" w:lineRule="auto"/>
              <w:ind w:left="12" w:hanging="12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Model: XL 200 </w:t>
            </w:r>
          </w:p>
          <w:p w:rsidR="009F442E" w:rsidRPr="009F442E" w:rsidRDefault="009F442E" w:rsidP="008B3D07">
            <w:pPr>
              <w:spacing w:line="312" w:lineRule="auto"/>
              <w:ind w:left="12" w:hanging="12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Công suất: 200 Test sinh hóa/giờ</w:t>
            </w:r>
          </w:p>
          <w:p w:rsidR="009F442E" w:rsidRPr="009F442E" w:rsidRDefault="009F442E" w:rsidP="008B3D07">
            <w:pPr>
              <w:spacing w:line="312" w:lineRule="auto"/>
              <w:ind w:left="12" w:hanging="12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Hãng sản xuất: Transasia Bio – Medicals Ltd</w:t>
            </w:r>
          </w:p>
          <w:p w:rsidR="009F442E" w:rsidRPr="009F442E" w:rsidRDefault="009F442E" w:rsidP="008B3D07">
            <w:pPr>
              <w:spacing w:line="312" w:lineRule="auto"/>
              <w:ind w:left="12" w:hanging="12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( trực thuộc tập đoàn Erba Mannheim-Đức)</w:t>
            </w:r>
          </w:p>
          <w:p w:rsidR="009F442E" w:rsidRPr="009F442E" w:rsidRDefault="009F442E" w:rsidP="008B3D07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Xuất sứ: Ấn Độ.</w:t>
            </w:r>
          </w:p>
          <w:p w:rsidR="009F442E" w:rsidRPr="009F442E" w:rsidRDefault="009F442E" w:rsidP="008B3D07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Sản xuất năm: 2018 về sau</w:t>
            </w:r>
          </w:p>
          <w:p w:rsidR="009F442E" w:rsidRPr="009F442E" w:rsidRDefault="009F442E" w:rsidP="008B3D07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lastRenderedPageBreak/>
              <w:t>Máy mới 100%</w:t>
            </w:r>
          </w:p>
          <w:p w:rsidR="009F442E" w:rsidRPr="009F442E" w:rsidRDefault="009F442E" w:rsidP="008B3D07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* Cấu hình chính  gồm</w:t>
            </w:r>
          </w:p>
          <w:p w:rsidR="009F442E" w:rsidRPr="009F442E" w:rsidRDefault="009F442E" w:rsidP="008B3D07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Máy chính:</w:t>
            </w: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(</w:t>
            </w:r>
            <w:r w:rsidRPr="009F442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Không gồm điện giải</w:t>
            </w: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) 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- Khay bệnh phẩm: 01 cái    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- Khay thuốc thử: 01 cái  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- Nắp khay thuốc thử: 01 cái  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Cốc đựng mẫu: 250 cái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Dung dich rửa XL Wash : 04 chai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Cable nguồn: 01 cái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color w:val="FF0000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USB cable: 01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Cuvette phản ứng thủy tinh: 45 cái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Lọ đựng thuốc thử: 01 bộ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Can 20 lít 02 cái kèm sensor mức nước</w:t>
            </w:r>
          </w:p>
          <w:p w:rsidR="009F442E" w:rsidRPr="009F442E" w:rsidRDefault="009F442E" w:rsidP="008B3D0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Can 10 lít 02 cái kèm sensor mức nước</w:t>
            </w:r>
          </w:p>
          <w:p w:rsidR="009F442E" w:rsidRPr="009F442E" w:rsidRDefault="009F442E" w:rsidP="008B3D07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Software for Computer and XL 200 01 đĩa</w:t>
            </w:r>
          </w:p>
          <w:p w:rsidR="009F442E" w:rsidRPr="009F442E" w:rsidRDefault="009F442E" w:rsidP="008B3D07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Sách hướng dẫn sử dụng tiếng Anh: 01 quyển.</w:t>
            </w:r>
          </w:p>
          <w:p w:rsidR="009F442E" w:rsidRPr="009F442E" w:rsidRDefault="009F442E" w:rsidP="008B3D07">
            <w:pPr>
              <w:spacing w:line="312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F44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-Tài liệu hướng dẫn sử dụng tiếng Việt : 01 quyển </w:t>
            </w:r>
          </w:p>
          <w:p w:rsidR="009F442E" w:rsidRPr="009F442E" w:rsidRDefault="009F442E" w:rsidP="008B3D07">
            <w:pPr>
              <w:spacing w:line="312" w:lineRule="auto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10" w:type="dxa"/>
          </w:tcPr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01 Bộ</w:t>
            </w:r>
          </w:p>
        </w:tc>
        <w:tc>
          <w:tcPr>
            <w:tcW w:w="1520" w:type="dxa"/>
          </w:tcPr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F44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9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  <w:r w:rsidRPr="009F44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</w:tcPr>
          <w:p w:rsidR="009F442E" w:rsidRPr="009F442E" w:rsidRDefault="009F442E" w:rsidP="008B3D07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9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  <w:r w:rsidRPr="009F44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00</w:t>
            </w:r>
          </w:p>
        </w:tc>
      </w:tr>
    </w:tbl>
    <w:p w:rsidR="009F442E" w:rsidRPr="009F442E" w:rsidRDefault="009F442E">
      <w:pPr>
        <w:rPr>
          <w:rFonts w:asciiTheme="majorHAnsi" w:hAnsiTheme="majorHAnsi" w:cstheme="majorHAnsi"/>
          <w:lang w:val="en-US"/>
        </w:rPr>
      </w:pPr>
    </w:p>
    <w:p w:rsidR="00386567" w:rsidRPr="009F442E" w:rsidRDefault="00386567">
      <w:pPr>
        <w:rPr>
          <w:rFonts w:asciiTheme="majorHAnsi" w:hAnsiTheme="majorHAnsi" w:cstheme="majorHAnsi"/>
          <w:lang w:val="en-US"/>
        </w:rPr>
      </w:pPr>
    </w:p>
    <w:p w:rsidR="00386567" w:rsidRPr="009F442E" w:rsidRDefault="00386567" w:rsidP="00386567">
      <w:pPr>
        <w:ind w:right="3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9F442E">
        <w:rPr>
          <w:rFonts w:asciiTheme="majorHAnsi" w:hAnsiTheme="majorHAnsi" w:cstheme="majorHAnsi"/>
          <w:b/>
          <w:sz w:val="26"/>
          <w:szCs w:val="26"/>
          <w:u w:val="single"/>
        </w:rPr>
        <w:t xml:space="preserve">Các điều khoản chung: </w:t>
      </w:r>
    </w:p>
    <w:p w:rsidR="00386567" w:rsidRPr="009F442E" w:rsidRDefault="00386567" w:rsidP="0038656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6"/>
          <w:szCs w:val="26"/>
        </w:rPr>
      </w:pPr>
      <w:r w:rsidRPr="009F442E">
        <w:rPr>
          <w:rFonts w:asciiTheme="majorHAnsi" w:hAnsiTheme="majorHAnsi" w:cstheme="majorHAnsi"/>
          <w:b/>
          <w:bCs/>
          <w:sz w:val="26"/>
          <w:szCs w:val="26"/>
        </w:rPr>
        <w:t>Chất lượng:</w:t>
      </w:r>
      <w:r w:rsidRPr="009F442E">
        <w:rPr>
          <w:rFonts w:asciiTheme="majorHAnsi" w:hAnsiTheme="majorHAnsi" w:cstheme="majorHAnsi"/>
          <w:sz w:val="26"/>
          <w:szCs w:val="26"/>
        </w:rPr>
        <w:t xml:space="preserve"> Thiết bị mới 100% </w:t>
      </w:r>
    </w:p>
    <w:p w:rsidR="00386567" w:rsidRPr="009F442E" w:rsidRDefault="00386567" w:rsidP="0038656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6"/>
          <w:szCs w:val="26"/>
        </w:rPr>
      </w:pPr>
      <w:r w:rsidRPr="009F442E">
        <w:rPr>
          <w:rFonts w:asciiTheme="majorHAnsi" w:hAnsiTheme="majorHAnsi" w:cstheme="majorHAnsi"/>
          <w:b/>
          <w:bCs/>
          <w:sz w:val="26"/>
          <w:szCs w:val="26"/>
        </w:rPr>
        <w:t>Năm sản xuất</w:t>
      </w:r>
      <w:r w:rsidRPr="009F442E">
        <w:rPr>
          <w:rFonts w:asciiTheme="majorHAnsi" w:hAnsiTheme="majorHAnsi" w:cstheme="majorHAnsi"/>
          <w:sz w:val="26"/>
          <w:szCs w:val="26"/>
        </w:rPr>
        <w:t>: 2018 trở về sau.</w:t>
      </w:r>
    </w:p>
    <w:p w:rsidR="00386567" w:rsidRPr="009F442E" w:rsidRDefault="00386567" w:rsidP="0038656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F442E">
        <w:rPr>
          <w:rFonts w:asciiTheme="majorHAnsi" w:hAnsiTheme="majorHAnsi" w:cstheme="majorHAnsi"/>
          <w:b/>
          <w:bCs/>
          <w:sz w:val="26"/>
          <w:szCs w:val="26"/>
        </w:rPr>
        <w:t xml:space="preserve">Thời hạn giao hàng: </w:t>
      </w:r>
      <w:r w:rsidRPr="009F442E">
        <w:rPr>
          <w:rFonts w:asciiTheme="majorHAnsi" w:hAnsiTheme="majorHAnsi" w:cstheme="majorHAnsi"/>
          <w:bCs/>
          <w:sz w:val="26"/>
          <w:szCs w:val="26"/>
        </w:rPr>
        <w:t>trong vòng</w:t>
      </w:r>
      <w:r w:rsidR="000E2BBF" w:rsidRPr="000E2BBF">
        <w:rPr>
          <w:rFonts w:asciiTheme="majorHAnsi" w:hAnsiTheme="majorHAnsi" w:cstheme="majorHAnsi"/>
          <w:bCs/>
          <w:sz w:val="26"/>
          <w:szCs w:val="26"/>
        </w:rPr>
        <w:t xml:space="preserve"> 50 đến</w:t>
      </w:r>
      <w:r w:rsidRPr="009F442E">
        <w:rPr>
          <w:rFonts w:asciiTheme="majorHAnsi" w:hAnsiTheme="majorHAnsi" w:cstheme="majorHAnsi"/>
          <w:bCs/>
          <w:sz w:val="26"/>
          <w:szCs w:val="26"/>
        </w:rPr>
        <w:t xml:space="preserve"> 60 </w:t>
      </w:r>
      <w:r w:rsidRPr="009F442E">
        <w:rPr>
          <w:rFonts w:asciiTheme="majorHAnsi" w:hAnsiTheme="majorHAnsi" w:cstheme="majorHAnsi"/>
          <w:sz w:val="26"/>
          <w:szCs w:val="26"/>
        </w:rPr>
        <w:t xml:space="preserve">ngày làm việc kể từ ngày ký hợp đồng và sau khi nhận được tiền đặt cọc từ quý khách hàng. </w:t>
      </w:r>
    </w:p>
    <w:p w:rsidR="00386567" w:rsidRPr="009F442E" w:rsidRDefault="00386567" w:rsidP="0038656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F442E">
        <w:rPr>
          <w:rFonts w:asciiTheme="majorHAnsi" w:hAnsiTheme="majorHAnsi" w:cstheme="majorHAnsi"/>
          <w:b/>
          <w:bCs/>
          <w:sz w:val="26"/>
          <w:szCs w:val="26"/>
        </w:rPr>
        <w:t>Sô tiền đặt cọc :</w:t>
      </w:r>
      <w:r w:rsidRPr="009F442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16FBB">
        <w:rPr>
          <w:rFonts w:asciiTheme="majorHAnsi" w:hAnsiTheme="majorHAnsi" w:cstheme="majorHAnsi"/>
          <w:bCs/>
          <w:sz w:val="28"/>
          <w:szCs w:val="28"/>
          <w:lang w:val="en-US"/>
        </w:rPr>
        <w:t>5</w:t>
      </w:r>
      <w:bookmarkStart w:id="0" w:name="_GoBack"/>
      <w:bookmarkEnd w:id="0"/>
      <w:r w:rsidRPr="009F442E">
        <w:rPr>
          <w:rFonts w:asciiTheme="majorHAnsi" w:hAnsiTheme="majorHAnsi" w:cstheme="majorHAnsi"/>
          <w:bCs/>
          <w:sz w:val="28"/>
          <w:szCs w:val="28"/>
        </w:rPr>
        <w:t>0% giá trị máy</w:t>
      </w:r>
    </w:p>
    <w:p w:rsidR="00386567" w:rsidRPr="009F442E" w:rsidRDefault="00386567" w:rsidP="0038656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F442E">
        <w:rPr>
          <w:rFonts w:asciiTheme="majorHAnsi" w:hAnsiTheme="majorHAnsi" w:cstheme="majorHAnsi"/>
          <w:b/>
          <w:bCs/>
          <w:sz w:val="26"/>
          <w:szCs w:val="26"/>
        </w:rPr>
        <w:t xml:space="preserve">Bảo hành: </w:t>
      </w:r>
      <w:r w:rsidRPr="009F442E">
        <w:rPr>
          <w:rFonts w:asciiTheme="majorHAnsi" w:hAnsiTheme="majorHAnsi" w:cstheme="majorHAnsi"/>
          <w:bCs/>
          <w:sz w:val="26"/>
          <w:szCs w:val="26"/>
        </w:rPr>
        <w:t>12</w:t>
      </w:r>
      <w:r w:rsidRPr="009F442E">
        <w:rPr>
          <w:rFonts w:asciiTheme="majorHAnsi" w:hAnsiTheme="majorHAnsi" w:cstheme="majorHAnsi"/>
          <w:sz w:val="26"/>
          <w:szCs w:val="26"/>
        </w:rPr>
        <w:t xml:space="preserve"> tháng. Hỗ trợ kỹ thuật sau bảo hành hoàn toàn miễn phí.</w:t>
      </w:r>
    </w:p>
    <w:p w:rsidR="00386567" w:rsidRPr="009F442E" w:rsidRDefault="00386567" w:rsidP="0038656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6"/>
          <w:szCs w:val="26"/>
        </w:rPr>
      </w:pPr>
      <w:r w:rsidRPr="009F442E">
        <w:rPr>
          <w:rFonts w:asciiTheme="majorHAnsi" w:hAnsiTheme="majorHAnsi" w:cstheme="majorHAnsi"/>
          <w:b/>
          <w:bCs/>
          <w:sz w:val="26"/>
          <w:szCs w:val="26"/>
        </w:rPr>
        <w:t>Hướng dẫn sử dụng:</w:t>
      </w:r>
      <w:r w:rsidRPr="009F442E">
        <w:rPr>
          <w:rFonts w:asciiTheme="majorHAnsi" w:hAnsiTheme="majorHAnsi" w:cstheme="majorHAnsi"/>
          <w:sz w:val="26"/>
          <w:szCs w:val="26"/>
        </w:rPr>
        <w:t xml:space="preserve"> Công ty chi trả 100% chi phí.</w:t>
      </w:r>
    </w:p>
    <w:p w:rsidR="00386567" w:rsidRPr="009F442E" w:rsidRDefault="00386567" w:rsidP="0038656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6"/>
          <w:szCs w:val="26"/>
        </w:rPr>
      </w:pPr>
      <w:r w:rsidRPr="009F442E">
        <w:rPr>
          <w:rFonts w:asciiTheme="majorHAnsi" w:hAnsiTheme="majorHAnsi" w:cstheme="majorHAnsi"/>
          <w:b/>
          <w:sz w:val="26"/>
          <w:szCs w:val="26"/>
        </w:rPr>
        <w:t xml:space="preserve">Địa điểm giao hàng, lắp đặt: </w:t>
      </w:r>
      <w:r w:rsidRPr="009F442E">
        <w:rPr>
          <w:rFonts w:asciiTheme="majorHAnsi" w:hAnsiTheme="majorHAnsi" w:cstheme="majorHAnsi"/>
          <w:sz w:val="26"/>
          <w:szCs w:val="26"/>
        </w:rPr>
        <w:t>Tại nơi khách hàng yêu cầu.</w:t>
      </w:r>
    </w:p>
    <w:p w:rsidR="00386567" w:rsidRPr="009F442E" w:rsidRDefault="00386567" w:rsidP="00386567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6"/>
          <w:szCs w:val="26"/>
        </w:rPr>
      </w:pPr>
      <w:r w:rsidRPr="009F442E">
        <w:rPr>
          <w:rFonts w:asciiTheme="majorHAnsi" w:hAnsiTheme="majorHAnsi" w:cstheme="majorHAnsi"/>
          <w:b/>
          <w:sz w:val="26"/>
          <w:szCs w:val="26"/>
        </w:rPr>
        <w:lastRenderedPageBreak/>
        <w:t>Hình thức thanh toán:</w:t>
      </w:r>
      <w:r w:rsidRPr="009F442E">
        <w:rPr>
          <w:rFonts w:asciiTheme="majorHAnsi" w:hAnsiTheme="majorHAnsi" w:cstheme="majorHAnsi"/>
          <w:sz w:val="26"/>
          <w:szCs w:val="26"/>
        </w:rPr>
        <w:t xml:space="preserve"> Tiền mặt hoặc chuyển khoản.</w:t>
      </w:r>
    </w:p>
    <w:p w:rsidR="00386567" w:rsidRPr="009F442E" w:rsidRDefault="00386567" w:rsidP="00386567">
      <w:pPr>
        <w:spacing w:after="120"/>
        <w:rPr>
          <w:rFonts w:asciiTheme="majorHAnsi" w:hAnsiTheme="majorHAnsi" w:cstheme="majorHAnsi"/>
          <w:sz w:val="26"/>
          <w:szCs w:val="26"/>
        </w:rPr>
      </w:pPr>
      <w:r w:rsidRPr="009F442E">
        <w:rPr>
          <w:rFonts w:asciiTheme="majorHAnsi" w:hAnsiTheme="majorHAnsi" w:cstheme="majorHAnsi"/>
          <w:sz w:val="26"/>
          <w:szCs w:val="26"/>
        </w:rPr>
        <w:t>Bản chào giá có giá trị:  01 tháng  kể từ ngày phát hành.</w:t>
      </w:r>
    </w:p>
    <w:p w:rsidR="00386567" w:rsidRPr="009F442E" w:rsidRDefault="00386567" w:rsidP="00386567">
      <w:pPr>
        <w:spacing w:after="120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9F442E">
        <w:rPr>
          <w:rFonts w:asciiTheme="majorHAnsi" w:hAnsiTheme="majorHAnsi" w:cstheme="majorHAnsi"/>
          <w:sz w:val="26"/>
          <w:szCs w:val="26"/>
        </w:rPr>
        <w:t>* Chúng tôi cam kết “</w:t>
      </w:r>
      <w:r w:rsidRPr="009F442E">
        <w:rPr>
          <w:rFonts w:asciiTheme="majorHAnsi" w:hAnsiTheme="majorHAnsi" w:cstheme="majorHAnsi"/>
          <w:b/>
          <w:sz w:val="26"/>
          <w:szCs w:val="26"/>
        </w:rPr>
        <w:t xml:space="preserve">Máy xét nghiệm sinh hóa tự động Model XL200 hãng Erba Đức </w:t>
      </w:r>
      <w:r w:rsidRPr="009F442E">
        <w:rPr>
          <w:rFonts w:asciiTheme="majorHAnsi" w:hAnsiTheme="majorHAnsi" w:cstheme="majorHAnsi"/>
          <w:sz w:val="26"/>
          <w:szCs w:val="26"/>
        </w:rPr>
        <w:t>” có chất lượng cao, độ chính xác cao, công nghệ tiên tiến nhất hiện nay và được Bộ Y Tế cho phép nhập khẩu và phân phối đầy đủ CO,CQ Tờ khai hải quan.</w:t>
      </w:r>
    </w:p>
    <w:p w:rsidR="00386567" w:rsidRPr="009F442E" w:rsidRDefault="00386567" w:rsidP="00386567">
      <w:pPr>
        <w:spacing w:after="120"/>
        <w:rPr>
          <w:rFonts w:asciiTheme="majorHAnsi" w:hAnsiTheme="majorHAnsi" w:cstheme="majorHAnsi"/>
          <w:sz w:val="26"/>
          <w:szCs w:val="26"/>
        </w:rPr>
      </w:pPr>
    </w:p>
    <w:p w:rsidR="00386567" w:rsidRPr="009F442E" w:rsidRDefault="00386567" w:rsidP="00386567">
      <w:pPr>
        <w:spacing w:after="120"/>
        <w:rPr>
          <w:rFonts w:asciiTheme="majorHAnsi" w:hAnsiTheme="majorHAnsi" w:cstheme="majorHAnsi"/>
          <w:i/>
          <w:sz w:val="26"/>
          <w:szCs w:val="26"/>
        </w:rPr>
      </w:pPr>
      <w:r w:rsidRPr="009F442E">
        <w:rPr>
          <w:rFonts w:asciiTheme="majorHAnsi" w:hAnsiTheme="majorHAnsi" w:cstheme="majorHAnsi"/>
          <w:i/>
          <w:sz w:val="26"/>
          <w:szCs w:val="26"/>
        </w:rPr>
        <w:t>Rất mong nhận được sự hợp tác của Quý vị !</w:t>
      </w:r>
    </w:p>
    <w:p w:rsidR="00386567" w:rsidRPr="009F442E" w:rsidRDefault="00386567" w:rsidP="00386567">
      <w:pPr>
        <w:spacing w:after="120"/>
        <w:jc w:val="right"/>
        <w:rPr>
          <w:rFonts w:asciiTheme="majorHAnsi" w:hAnsiTheme="majorHAnsi" w:cstheme="majorHAnsi"/>
          <w:i/>
          <w:sz w:val="26"/>
          <w:szCs w:val="26"/>
        </w:rPr>
      </w:pPr>
    </w:p>
    <w:p w:rsidR="00386567" w:rsidRPr="009F442E" w:rsidRDefault="00386567" w:rsidP="00386567">
      <w:pPr>
        <w:spacing w:after="120"/>
        <w:rPr>
          <w:rFonts w:asciiTheme="majorHAnsi" w:hAnsiTheme="majorHAnsi" w:cstheme="majorHAnsi"/>
          <w:b/>
          <w:sz w:val="26"/>
          <w:szCs w:val="26"/>
        </w:rPr>
      </w:pPr>
      <w:r w:rsidRPr="009F442E">
        <w:rPr>
          <w:rFonts w:asciiTheme="majorHAnsi" w:hAnsiTheme="majorHAnsi" w:cstheme="majorHAnsi"/>
          <w:b/>
          <w:sz w:val="26"/>
          <w:szCs w:val="26"/>
        </w:rPr>
        <w:t xml:space="preserve">                              CÔNG TY TNHH TM DV VÀ TRANG TBYT PHÚ AN</w:t>
      </w:r>
    </w:p>
    <w:p w:rsidR="00386567" w:rsidRPr="009F442E" w:rsidRDefault="00386567" w:rsidP="00386567">
      <w:pPr>
        <w:rPr>
          <w:rFonts w:asciiTheme="majorHAnsi" w:hAnsiTheme="majorHAnsi" w:cstheme="majorHAnsi"/>
        </w:rPr>
      </w:pPr>
    </w:p>
    <w:sectPr w:rsidR="00386567" w:rsidRPr="009F442E" w:rsidSect="005B43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C9" w:rsidRDefault="008F03C9" w:rsidP="005B436D">
      <w:pPr>
        <w:spacing w:after="0" w:line="240" w:lineRule="auto"/>
      </w:pPr>
      <w:r>
        <w:separator/>
      </w:r>
    </w:p>
  </w:endnote>
  <w:endnote w:type="continuationSeparator" w:id="0">
    <w:p w:rsidR="008F03C9" w:rsidRDefault="008F03C9" w:rsidP="005B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C9" w:rsidRDefault="008F03C9" w:rsidP="005B436D">
      <w:pPr>
        <w:spacing w:after="0" w:line="240" w:lineRule="auto"/>
      </w:pPr>
      <w:r>
        <w:separator/>
      </w:r>
    </w:p>
  </w:footnote>
  <w:footnote w:type="continuationSeparator" w:id="0">
    <w:p w:rsidR="008F03C9" w:rsidRDefault="008F03C9" w:rsidP="005B4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A5A"/>
    <w:multiLevelType w:val="multilevel"/>
    <w:tmpl w:val="02A65A5A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88"/>
    <w:rsid w:val="00033801"/>
    <w:rsid w:val="000E2BBF"/>
    <w:rsid w:val="00386567"/>
    <w:rsid w:val="003D5B87"/>
    <w:rsid w:val="005B436D"/>
    <w:rsid w:val="006448B1"/>
    <w:rsid w:val="0072094E"/>
    <w:rsid w:val="00816FBB"/>
    <w:rsid w:val="00834F8E"/>
    <w:rsid w:val="008F03C9"/>
    <w:rsid w:val="009F442E"/>
    <w:rsid w:val="00B02929"/>
    <w:rsid w:val="00E7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737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36D"/>
  </w:style>
  <w:style w:type="paragraph" w:styleId="Footer">
    <w:name w:val="footer"/>
    <w:basedOn w:val="Normal"/>
    <w:link w:val="FooterChar"/>
    <w:uiPriority w:val="99"/>
    <w:unhideWhenUsed/>
    <w:rsid w:val="005B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36D"/>
  </w:style>
  <w:style w:type="paragraph" w:styleId="BodyText">
    <w:name w:val="Body Text"/>
    <w:basedOn w:val="Normal"/>
    <w:link w:val="BodyTextChar"/>
    <w:uiPriority w:val="1"/>
    <w:qFormat/>
    <w:rsid w:val="005B436D"/>
    <w:pPr>
      <w:widowControl w:val="0"/>
      <w:autoSpaceDE w:val="0"/>
      <w:autoSpaceDN w:val="0"/>
      <w:spacing w:before="9" w:after="0" w:line="240" w:lineRule="auto"/>
    </w:pPr>
    <w:rPr>
      <w:rFonts w:ascii="Arial" w:eastAsia="Arial" w:hAnsi="Arial" w:cs="Times New Roman"/>
      <w:sz w:val="18"/>
      <w:szCs w:val="18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5B436D"/>
    <w:rPr>
      <w:rFonts w:ascii="Arial" w:eastAsia="Arial" w:hAnsi="Arial" w:cs="Times New Roman"/>
      <w:sz w:val="18"/>
      <w:szCs w:val="18"/>
      <w:lang w:val="vi" w:eastAsia="vi"/>
    </w:rPr>
  </w:style>
  <w:style w:type="character" w:styleId="Hyperlink">
    <w:name w:val="Hyperlink"/>
    <w:basedOn w:val="DefaultParagraphFont"/>
    <w:uiPriority w:val="99"/>
    <w:unhideWhenUsed/>
    <w:rsid w:val="005B4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737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36D"/>
  </w:style>
  <w:style w:type="paragraph" w:styleId="Footer">
    <w:name w:val="footer"/>
    <w:basedOn w:val="Normal"/>
    <w:link w:val="FooterChar"/>
    <w:uiPriority w:val="99"/>
    <w:unhideWhenUsed/>
    <w:rsid w:val="005B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36D"/>
  </w:style>
  <w:style w:type="paragraph" w:styleId="BodyText">
    <w:name w:val="Body Text"/>
    <w:basedOn w:val="Normal"/>
    <w:link w:val="BodyTextChar"/>
    <w:uiPriority w:val="1"/>
    <w:qFormat/>
    <w:rsid w:val="005B436D"/>
    <w:pPr>
      <w:widowControl w:val="0"/>
      <w:autoSpaceDE w:val="0"/>
      <w:autoSpaceDN w:val="0"/>
      <w:spacing w:before="9" w:after="0" w:line="240" w:lineRule="auto"/>
    </w:pPr>
    <w:rPr>
      <w:rFonts w:ascii="Arial" w:eastAsia="Arial" w:hAnsi="Arial" w:cs="Times New Roman"/>
      <w:sz w:val="18"/>
      <w:szCs w:val="18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5B436D"/>
    <w:rPr>
      <w:rFonts w:ascii="Arial" w:eastAsia="Arial" w:hAnsi="Arial" w:cs="Times New Roman"/>
      <w:sz w:val="18"/>
      <w:szCs w:val="18"/>
      <w:lang w:val="vi" w:eastAsia="vi"/>
    </w:rPr>
  </w:style>
  <w:style w:type="character" w:styleId="Hyperlink">
    <w:name w:val="Hyperlink"/>
    <w:basedOn w:val="DefaultParagraphFont"/>
    <w:uiPriority w:val="99"/>
    <w:unhideWhenUsed/>
    <w:rsid w:val="005B4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hietbiytephuan.v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Pear</dc:creator>
  <cp:lastModifiedBy>Ha Pear</cp:lastModifiedBy>
  <cp:revision>6</cp:revision>
  <dcterms:created xsi:type="dcterms:W3CDTF">2019-09-19T09:58:00Z</dcterms:created>
  <dcterms:modified xsi:type="dcterms:W3CDTF">2019-09-20T04:27:00Z</dcterms:modified>
</cp:coreProperties>
</file>